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79" w:rsidRDefault="00952879" w:rsidP="00952879">
      <w:pPr>
        <w:tabs>
          <w:tab w:val="left" w:pos="10773"/>
        </w:tabs>
        <w:spacing w:after="0" w:line="240" w:lineRule="auto"/>
        <w:ind w:right="-574"/>
        <w:jc w:val="center"/>
        <w:rPr>
          <w:rFonts w:ascii="Palatino Linotype" w:eastAsia="Times New Roman" w:hAnsi="Palatino Linotype" w:cs="Times"/>
          <w:b/>
          <w:color w:val="000080"/>
          <w:lang w:eastAsia="fr-FR"/>
        </w:rPr>
      </w:pPr>
      <w:r>
        <w:rPr>
          <w:rFonts w:ascii="Palatino Linotype" w:eastAsia="Times New Roman" w:hAnsi="Palatino Linotype" w:cs="Times"/>
          <w:b/>
          <w:color w:val="000080"/>
          <w:lang w:eastAsia="fr-FR"/>
        </w:rPr>
        <w:t>Compte rendu de la réunion du mardi 13 mars 2018</w:t>
      </w:r>
    </w:p>
    <w:p w:rsidR="00952879" w:rsidRDefault="00952879" w:rsidP="00952879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fr-FR"/>
        </w:rPr>
      </w:pPr>
    </w:p>
    <w:p w:rsidR="00952879" w:rsidRDefault="00952879" w:rsidP="00952879">
      <w:pPr>
        <w:spacing w:after="0" w:line="240" w:lineRule="auto"/>
        <w:rPr>
          <w:rFonts w:ascii="Palatino Linotype" w:eastAsia="Times New Roman" w:hAnsi="Palatino Linotype" w:cs="Times"/>
          <w:color w:val="000000"/>
          <w:lang w:eastAsia="fr-FR"/>
        </w:rPr>
      </w:pPr>
      <w:r>
        <w:rPr>
          <w:rFonts w:ascii="Palatino Linotype" w:eastAsia="Times New Roman" w:hAnsi="Palatino Linotype" w:cs="Arial"/>
          <w:b/>
          <w:color w:val="000000"/>
          <w:lang w:eastAsia="fr-FR"/>
        </w:rPr>
        <w:t xml:space="preserve">Exposé de Yazid </w:t>
      </w:r>
      <w:proofErr w:type="spellStart"/>
      <w:r>
        <w:rPr>
          <w:rFonts w:ascii="Palatino Linotype" w:eastAsia="Times New Roman" w:hAnsi="Palatino Linotype" w:cs="Arial"/>
          <w:b/>
          <w:color w:val="000000"/>
          <w:lang w:eastAsia="fr-FR"/>
        </w:rPr>
        <w:t>Kailali</w:t>
      </w:r>
      <w:proofErr w:type="spellEnd"/>
      <w:r>
        <w:rPr>
          <w:rFonts w:ascii="Palatino Linotype" w:eastAsia="Times New Roman" w:hAnsi="Palatino Linotype" w:cs="Arial"/>
          <w:b/>
          <w:color w:val="000000"/>
          <w:lang w:eastAsia="fr-FR"/>
        </w:rPr>
        <w:t xml:space="preserve"> (E09) </w:t>
      </w:r>
      <w:r>
        <w:rPr>
          <w:rFonts w:ascii="Palatino Linotype" w:eastAsia="Times New Roman" w:hAnsi="Palatino Linotype" w:cs="Arial"/>
          <w:color w:val="000000"/>
          <w:lang w:eastAsia="fr-FR"/>
        </w:rPr>
        <w:t xml:space="preserve">: </w:t>
      </w:r>
      <w:r>
        <w:rPr>
          <w:rFonts w:ascii="Palatino Linotype" w:eastAsia="Times New Roman" w:hAnsi="Palatino Linotype" w:cs="Times"/>
          <w:color w:val="000000"/>
          <w:lang w:eastAsia="fr-FR"/>
        </w:rPr>
        <w:t xml:space="preserve">Yazid a créé sa société de conseil, Key </w:t>
      </w:r>
      <w:proofErr w:type="spellStart"/>
      <w:r>
        <w:rPr>
          <w:rFonts w:ascii="Palatino Linotype" w:eastAsia="Times New Roman" w:hAnsi="Palatino Linotype" w:cs="Times"/>
          <w:color w:val="000000"/>
          <w:lang w:eastAsia="fr-FR"/>
        </w:rPr>
        <w:t>Strategies</w:t>
      </w:r>
      <w:proofErr w:type="spellEnd"/>
      <w:r>
        <w:rPr>
          <w:rFonts w:ascii="Palatino Linotype" w:eastAsia="Times New Roman" w:hAnsi="Palatino Linotype" w:cs="Times"/>
          <w:color w:val="000000"/>
          <w:lang w:eastAsia="fr-FR"/>
        </w:rPr>
        <w:t xml:space="preserve"> Co, il y a 18 mois pour valoriser son expertise marketing dans le domaine de l’anticipation des actions de la concurrence. Avec sa partenaire Sophie </w:t>
      </w:r>
      <w:proofErr w:type="spellStart"/>
      <w:r>
        <w:rPr>
          <w:rFonts w:ascii="Palatino Linotype" w:eastAsia="Times New Roman" w:hAnsi="Palatino Linotype" w:cs="Times"/>
          <w:color w:val="000000"/>
          <w:lang w:eastAsia="fr-FR"/>
        </w:rPr>
        <w:t>Carrois</w:t>
      </w:r>
      <w:proofErr w:type="spellEnd"/>
      <w:r>
        <w:rPr>
          <w:rFonts w:ascii="Palatino Linotype" w:eastAsia="Times New Roman" w:hAnsi="Palatino Linotype" w:cs="Times"/>
          <w:color w:val="000000"/>
          <w:lang w:eastAsia="fr-FR"/>
        </w:rPr>
        <w:t xml:space="preserve">, Yazid propose à ses clients de dérouler sa méthodologie lors d’un workshop de deux demi-journées au cours desquelles l’équipe utilise le </w:t>
      </w:r>
      <w:proofErr w:type="spellStart"/>
      <w:r>
        <w:rPr>
          <w:rFonts w:ascii="Palatino Linotype" w:eastAsia="Times New Roman" w:hAnsi="Palatino Linotype" w:cs="Times"/>
          <w:color w:val="000000"/>
          <w:lang w:eastAsia="fr-FR"/>
        </w:rPr>
        <w:t>WarGame</w:t>
      </w:r>
      <w:proofErr w:type="spellEnd"/>
      <w:r>
        <w:rPr>
          <w:rFonts w:ascii="Palatino Linotype" w:eastAsia="Times New Roman" w:hAnsi="Palatino Linotype" w:cs="Times"/>
          <w:color w:val="000000"/>
          <w:lang w:eastAsia="fr-FR"/>
        </w:rPr>
        <w:t xml:space="preserve"> « </w:t>
      </w:r>
      <w:proofErr w:type="spellStart"/>
      <w:r>
        <w:rPr>
          <w:rFonts w:ascii="Palatino Linotype" w:eastAsia="Times New Roman" w:hAnsi="Palatino Linotype" w:cs="Times"/>
          <w:color w:val="000000"/>
          <w:lang w:eastAsia="fr-FR"/>
        </w:rPr>
        <w:t>Conquest</w:t>
      </w:r>
      <w:proofErr w:type="spellEnd"/>
      <w:r>
        <w:rPr>
          <w:rFonts w:ascii="Palatino Linotype" w:eastAsia="Times New Roman" w:hAnsi="Palatino Linotype" w:cs="Times"/>
          <w:color w:val="000000"/>
          <w:lang w:eastAsia="fr-FR"/>
        </w:rPr>
        <w:t xml:space="preserve"> Accelerator » qu’il a développé en s’inspirant des grands principes de l’art de la guerre.</w:t>
      </w:r>
    </w:p>
    <w:p w:rsidR="00952879" w:rsidRDefault="00952879" w:rsidP="00952879">
      <w:pPr>
        <w:spacing w:after="0" w:line="240" w:lineRule="auto"/>
        <w:rPr>
          <w:rFonts w:ascii="Palatino Linotype" w:eastAsia="Times New Roman" w:hAnsi="Palatino Linotype" w:cs="Times"/>
          <w:color w:val="000000"/>
          <w:lang w:eastAsia="fr-FR"/>
        </w:rPr>
      </w:pPr>
      <w:r>
        <w:rPr>
          <w:rFonts w:ascii="Palatino Linotype" w:eastAsia="Times New Roman" w:hAnsi="Palatino Linotype" w:cs="Times"/>
          <w:color w:val="000000"/>
          <w:lang w:eastAsia="fr-FR"/>
        </w:rPr>
        <w:t xml:space="preserve">Avant le workshop, Yazid a recueilli les données disponibles sur la concurrence du client (phase d’investigation) ; il les distribue à l’équipe de ce dernier (marketing, vente, </w:t>
      </w:r>
      <w:proofErr w:type="gramStart"/>
      <w:r>
        <w:rPr>
          <w:rFonts w:ascii="Palatino Linotype" w:eastAsia="Times New Roman" w:hAnsi="Palatino Linotype" w:cs="Times"/>
          <w:color w:val="000000"/>
          <w:lang w:eastAsia="fr-FR"/>
        </w:rPr>
        <w:t>finance,...</w:t>
      </w:r>
      <w:proofErr w:type="gramEnd"/>
      <w:r>
        <w:rPr>
          <w:rFonts w:ascii="Palatino Linotype" w:eastAsia="Times New Roman" w:hAnsi="Palatino Linotype" w:cs="Times"/>
          <w:color w:val="000000"/>
          <w:lang w:eastAsia="fr-FR"/>
        </w:rPr>
        <w:t xml:space="preserve">) et demande aux participants de jouer le jeu de leurs concurrents. La deuxième demi-journée est consacrée à la construction de la réponse aux attaques des concurrents en définissant une stratégie de conquête maximisant la performance durable de l’entreprise. A l’issue du workshop, Yazid préconise de suivre un plan de déploiement sur une période de deux ans incluant la roadmap décidée par le groupe.   </w:t>
      </w:r>
    </w:p>
    <w:p w:rsidR="00952879" w:rsidRDefault="00952879" w:rsidP="00952879">
      <w:pPr>
        <w:spacing w:after="0" w:line="240" w:lineRule="auto"/>
        <w:rPr>
          <w:rFonts w:ascii="Palatino Linotype" w:eastAsia="Times New Roman" w:hAnsi="Palatino Linotype" w:cs="Times"/>
          <w:color w:val="000000"/>
          <w:lang w:eastAsia="fr-FR"/>
        </w:rPr>
      </w:pPr>
      <w:r>
        <w:rPr>
          <w:rFonts w:ascii="Palatino Linotype" w:eastAsia="Times New Roman" w:hAnsi="Palatino Linotype" w:cs="Times"/>
          <w:color w:val="000000"/>
          <w:lang w:eastAsia="fr-FR"/>
        </w:rPr>
        <w:t xml:space="preserve">Fort de 5 missions réalisées dans son secteur économique qu’est l’industrie pharmaceutique, Yazid se pose la question de la prospection d’autres secteurs d’activité pour profiter de sa capacité à être référencé auprès de grands groupes, preuves de réussites à l’appui. </w:t>
      </w:r>
    </w:p>
    <w:p w:rsidR="00952879" w:rsidRDefault="00952879" w:rsidP="00952879">
      <w:pPr>
        <w:spacing w:after="0" w:line="240" w:lineRule="auto"/>
        <w:rPr>
          <w:rFonts w:ascii="Palatino Linotype" w:eastAsia="Times New Roman" w:hAnsi="Palatino Linotype" w:cs="Times"/>
          <w:color w:val="000000"/>
          <w:lang w:eastAsia="fr-FR"/>
        </w:rPr>
      </w:pPr>
      <w:r>
        <w:rPr>
          <w:rFonts w:ascii="Palatino Linotype" w:eastAsia="Times New Roman" w:hAnsi="Palatino Linotype" w:cs="Times"/>
          <w:color w:val="000000"/>
          <w:lang w:eastAsia="fr-FR"/>
        </w:rPr>
        <w:t xml:space="preserve">Le tour de table félicite Yazid d’avoir créé une offre dès la constitution de sa société ce qui lui a permis d’éviter l’écueil du « consultant généraliste ». Il lui recommande de prospecter des niches comme l’industrie des génériques, la cosmétologie, la pharmacie </w:t>
      </w:r>
      <w:proofErr w:type="gramStart"/>
      <w:r>
        <w:rPr>
          <w:rFonts w:ascii="Palatino Linotype" w:eastAsia="Times New Roman" w:hAnsi="Palatino Linotype" w:cs="Times"/>
          <w:color w:val="000000"/>
          <w:lang w:eastAsia="fr-FR"/>
        </w:rPr>
        <w:t>vétérinaire,…</w:t>
      </w:r>
      <w:proofErr w:type="gramEnd"/>
      <w:r>
        <w:rPr>
          <w:rFonts w:ascii="Palatino Linotype" w:eastAsia="Times New Roman" w:hAnsi="Palatino Linotype" w:cs="Times"/>
          <w:color w:val="000000"/>
          <w:lang w:eastAsia="fr-FR"/>
        </w:rPr>
        <w:t xml:space="preserve"> plutôt que les grandes entreprises de l’agro-alimentaire. Il suggère par ailleurs de mieux mettre en valeur les prestations généralistes (comme par exemple l’aide à la création d’image et/ou à l’identification de la différentiation de la marque par rapport à la concurrence) qui pourront fidéliser les clients une fois les workshops terminés avec succès. Cette mise en valeur pourra donner lieu à une amélioration de l’efficacité de son site web. </w:t>
      </w:r>
    </w:p>
    <w:p w:rsidR="00952879" w:rsidRDefault="00952879" w:rsidP="0095287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eastAsia="fr-FR"/>
        </w:rPr>
      </w:pPr>
      <w:r>
        <w:rPr>
          <w:rFonts w:ascii="Palatino Linotype" w:eastAsia="Times New Roman" w:hAnsi="Palatino Linotype" w:cs="Arial"/>
          <w:color w:val="000000"/>
          <w:lang w:eastAsia="fr-FR"/>
        </w:rPr>
        <w:t xml:space="preserve">Bruno </w:t>
      </w:r>
      <w:r>
        <w:rPr>
          <w:rFonts w:ascii="Palatino Linotype" w:eastAsia="Times New Roman" w:hAnsi="Palatino Linotype" w:cs="Arial"/>
          <w:color w:val="000000"/>
          <w:u w:val="single"/>
          <w:lang w:eastAsia="fr-FR"/>
        </w:rPr>
        <w:t>Couturier</w:t>
      </w:r>
      <w:r>
        <w:rPr>
          <w:rFonts w:ascii="Palatino Linotype" w:eastAsia="Times New Roman" w:hAnsi="Palatino Linotype" w:cs="Arial"/>
          <w:color w:val="000000"/>
          <w:lang w:eastAsia="fr-FR"/>
        </w:rPr>
        <w:t xml:space="preserve"> remercie vivement Yazid pour sa prestation très appréciée du tour de table qu’il remercie. Une fois de plus, les participants ont fait preuve de </w:t>
      </w:r>
      <w:proofErr w:type="gramStart"/>
      <w:r>
        <w:rPr>
          <w:rFonts w:ascii="Palatino Linotype" w:eastAsia="Times New Roman" w:hAnsi="Palatino Linotype" w:cs="Arial"/>
          <w:color w:val="000000"/>
          <w:lang w:eastAsia="fr-FR"/>
        </w:rPr>
        <w:t>créativité</w:t>
      </w:r>
      <w:proofErr w:type="gramEnd"/>
      <w:r>
        <w:rPr>
          <w:rFonts w:ascii="Palatino Linotype" w:eastAsia="Times New Roman" w:hAnsi="Palatino Linotype" w:cs="Arial"/>
          <w:color w:val="000000"/>
          <w:lang w:eastAsia="fr-FR"/>
        </w:rPr>
        <w:t xml:space="preserve"> et de bienveillance. </w:t>
      </w:r>
    </w:p>
    <w:p w:rsidR="000B73FF" w:rsidRDefault="000B73FF">
      <w:bookmarkStart w:id="0" w:name="_GoBack"/>
      <w:bookmarkEnd w:id="0"/>
    </w:p>
    <w:sectPr w:rsidR="000B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79"/>
    <w:rsid w:val="000B73FF"/>
    <w:rsid w:val="009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32AC-2A05-4968-8FE2-0C47CA3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87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jpsolery</dc:creator>
  <cp:keywords/>
  <dc:description/>
  <cp:lastModifiedBy>jpsolery</cp:lastModifiedBy>
  <cp:revision>1</cp:revision>
  <dcterms:created xsi:type="dcterms:W3CDTF">2018-05-31T14:17:00Z</dcterms:created>
  <dcterms:modified xsi:type="dcterms:W3CDTF">2018-05-31T14:18:00Z</dcterms:modified>
</cp:coreProperties>
</file>